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2739" w14:textId="6EA3FA65" w:rsidR="00DB2BD7" w:rsidRPr="00DB2BD7" w:rsidRDefault="00DB2BD7" w:rsidP="00DB2BD7">
      <w:pPr>
        <w:jc w:val="center"/>
        <w:rPr>
          <w:sz w:val="40"/>
          <w:szCs w:val="40"/>
        </w:rPr>
      </w:pPr>
      <w:r w:rsidRPr="00DB2BD7">
        <w:rPr>
          <w:sz w:val="40"/>
          <w:szCs w:val="40"/>
        </w:rPr>
        <w:t>Alpe Rehmadmoos</w:t>
      </w:r>
    </w:p>
    <w:p w14:paraId="2C55D33F" w14:textId="77777777" w:rsidR="00DB2BD7" w:rsidRDefault="00DB2BD7" w:rsidP="00DB2BD7">
      <w:pPr>
        <w:jc w:val="center"/>
      </w:pPr>
    </w:p>
    <w:p w14:paraId="54A94907" w14:textId="3F364D96" w:rsidR="00C81764" w:rsidRDefault="00DB2BD7" w:rsidP="00DB2BD7">
      <w:pPr>
        <w:jc w:val="center"/>
        <w:rPr>
          <w:sz w:val="28"/>
          <w:szCs w:val="28"/>
        </w:rPr>
      </w:pPr>
      <w:r w:rsidRPr="00DB2BD7">
        <w:rPr>
          <w:sz w:val="28"/>
          <w:szCs w:val="28"/>
        </w:rPr>
        <w:t xml:space="preserve">Verkauf zum 50 </w:t>
      </w:r>
      <w:r>
        <w:rPr>
          <w:sz w:val="28"/>
          <w:szCs w:val="28"/>
        </w:rPr>
        <w:t>–</w:t>
      </w:r>
      <w:r w:rsidRPr="00DB2BD7">
        <w:rPr>
          <w:sz w:val="28"/>
          <w:szCs w:val="28"/>
        </w:rPr>
        <w:t xml:space="preserve"> </w:t>
      </w:r>
      <w:proofErr w:type="gramStart"/>
      <w:r w:rsidRPr="00DB2BD7">
        <w:rPr>
          <w:sz w:val="28"/>
          <w:szCs w:val="28"/>
        </w:rPr>
        <w:t>Jährigen</w:t>
      </w:r>
      <w:proofErr w:type="gramEnd"/>
    </w:p>
    <w:p w14:paraId="1A9DEE10" w14:textId="77777777" w:rsidR="00DB2BD7" w:rsidRDefault="00DB2BD7" w:rsidP="00DB2BD7">
      <w:pPr>
        <w:jc w:val="center"/>
        <w:rPr>
          <w:sz w:val="28"/>
          <w:szCs w:val="28"/>
        </w:rPr>
      </w:pPr>
    </w:p>
    <w:p w14:paraId="631BADF1" w14:textId="279A7F28" w:rsidR="00DB2BD7" w:rsidRDefault="00DB2BD7" w:rsidP="00DB2BD7">
      <w:pPr>
        <w:jc w:val="center"/>
        <w:rPr>
          <w:sz w:val="28"/>
          <w:szCs w:val="28"/>
        </w:rPr>
      </w:pPr>
      <w:r w:rsidRPr="00C571AE">
        <w:rPr>
          <w:noProof/>
        </w:rPr>
        <w:drawing>
          <wp:inline distT="0" distB="0" distL="0" distR="0" wp14:anchorId="6D0CDAD9" wp14:editId="0DFBB21C">
            <wp:extent cx="3779152" cy="4434840"/>
            <wp:effectExtent l="0" t="0" r="0" b="3810"/>
            <wp:docPr id="1" name="Grafik 1" descr="Ein Bild, das Kleidung, Sportshirt, Ärmel, T-Shi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, Sportshirt, Ärmel, T-Shir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3162" cy="445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C7B0" w14:textId="3321AE4A" w:rsidR="00DB2BD7" w:rsidRPr="00DB2BD7" w:rsidRDefault="00DB2BD7" w:rsidP="00DB2BD7">
      <w:pPr>
        <w:jc w:val="center"/>
        <w:rPr>
          <w:sz w:val="28"/>
          <w:szCs w:val="28"/>
        </w:rPr>
      </w:pPr>
      <w:r w:rsidRPr="00C571AE">
        <w:rPr>
          <w:noProof/>
        </w:rPr>
        <w:drawing>
          <wp:inline distT="0" distB="0" distL="0" distR="0" wp14:anchorId="2E281065" wp14:editId="63013F6A">
            <wp:extent cx="3809567" cy="3002280"/>
            <wp:effectExtent l="0" t="0" r="635" b="7620"/>
            <wp:docPr id="2" name="Grafik 2" descr="Ein Bild, das Kleidung, Kappe, Kopfbedeckung, Baseballkap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Kappe, Kopfbedeckung, Baseballkappe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2357" cy="302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BD7" w:rsidRPr="00DB2B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7"/>
    <w:rsid w:val="009475CF"/>
    <w:rsid w:val="00C81764"/>
    <w:rsid w:val="00D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B83D"/>
  <w15:chartTrackingRefBased/>
  <w15:docId w15:val="{7C48B70B-7FF7-44AF-BB00-F78A13A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2B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2B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2B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2B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2B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2B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2B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2B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2B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2B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2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Schindele</dc:creator>
  <cp:keywords/>
  <dc:description/>
  <cp:lastModifiedBy>Danny Schindele</cp:lastModifiedBy>
  <cp:revision>1</cp:revision>
  <dcterms:created xsi:type="dcterms:W3CDTF">2025-05-14T18:55:00Z</dcterms:created>
  <dcterms:modified xsi:type="dcterms:W3CDTF">2025-05-14T18:57:00Z</dcterms:modified>
</cp:coreProperties>
</file>